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83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 w:line="288" w:lineRule="auto"/>
        <w:ind w:left="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ascii="Arial" w:hAnsi="Arial" w:eastAsia="等线" w:cs="Arial"/>
          <w:b/>
          <w:sz w:val="32"/>
          <w:szCs w:val="32"/>
        </w:rPr>
        <w:t>《内陆地震》专</w:t>
      </w:r>
      <w:r>
        <w:rPr>
          <w:rFonts w:hint="eastAsia" w:ascii="Arial" w:hAnsi="Arial" w:eastAsia="等线" w:cs="Arial"/>
          <w:b/>
          <w:sz w:val="32"/>
          <w:szCs w:val="32"/>
          <w:lang w:val="en-US" w:eastAsia="zh-CN"/>
        </w:rPr>
        <w:t>栏</w:t>
      </w:r>
      <w:r>
        <w:rPr>
          <w:rFonts w:ascii="Arial" w:hAnsi="Arial" w:eastAsia="等线" w:cs="Arial"/>
          <w:b/>
          <w:sz w:val="32"/>
          <w:szCs w:val="32"/>
        </w:rPr>
        <w:t>组稿人申报表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7"/>
        <w:gridCol w:w="2152"/>
        <w:gridCol w:w="2364"/>
        <w:gridCol w:w="1814"/>
      </w:tblGrid>
      <w:tr w14:paraId="7E560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1CFD946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专栏/专辑拟定名称</w:t>
            </w:r>
          </w:p>
        </w:tc>
        <w:tc>
          <w:tcPr>
            <w:tcW w:w="3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E5D52B1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0D02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BDCC13B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申报人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组稿负责人</w:t>
            </w:r>
          </w:p>
        </w:tc>
        <w:tc>
          <w:tcPr>
            <w:tcW w:w="1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48AE0EE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877BCBE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职称/职务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DC51F0E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EC72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5188F06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工作单位</w:t>
            </w:r>
          </w:p>
        </w:tc>
        <w:tc>
          <w:tcPr>
            <w:tcW w:w="1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F9AB918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C0073F8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研究方向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BB80D8D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5D5D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8257C76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ED2C581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7F54F80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64EFAC7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E388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D77F700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合作组稿成员</w:t>
            </w:r>
          </w:p>
        </w:tc>
        <w:tc>
          <w:tcPr>
            <w:tcW w:w="3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02D5CF1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6924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B6E52D0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拟定截稿日期</w:t>
            </w:r>
          </w:p>
        </w:tc>
        <w:tc>
          <w:tcPr>
            <w:tcW w:w="3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C712AB2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303A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0B5695E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预期刊出意向</w:t>
            </w:r>
          </w:p>
        </w:tc>
        <w:tc>
          <w:tcPr>
            <w:tcW w:w="3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63D552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网络首发、纸质正刊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年  期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</w:tr>
      <w:tr w14:paraId="7FC4A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0AACB61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专栏/专辑选题简介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（阐述专栏开设必要性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200字以内）</w:t>
            </w:r>
          </w:p>
        </w:tc>
        <w:tc>
          <w:tcPr>
            <w:tcW w:w="3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E88CE0B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E7C9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232D928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拟征集稿件类型</w:t>
            </w:r>
          </w:p>
        </w:tc>
        <w:tc>
          <w:tcPr>
            <w:tcW w:w="3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8958F56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□原创研究论文 □观测技术论文 □工程实践论文 □前沿综述</w:t>
            </w:r>
          </w:p>
        </w:tc>
      </w:tr>
      <w:tr w14:paraId="4B634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77ABA5A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主要征稿选题方向</w:t>
            </w:r>
          </w:p>
        </w:tc>
        <w:tc>
          <w:tcPr>
            <w:tcW w:w="3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9E38334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A8F1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AF49091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预计有效征集稿件</w:t>
            </w:r>
          </w:p>
          <w:p w14:paraId="13B501D1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3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E933E7C">
            <w:pPr>
              <w:spacing w:beforeAutospacing="0" w:afterAutospacing="0"/>
              <w:ind w:right="0"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7B0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D1E03F9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专栏宣传推广方案</w:t>
            </w:r>
          </w:p>
        </w:tc>
        <w:tc>
          <w:tcPr>
            <w:tcW w:w="3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6F4BA7C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会议、□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项目组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、□行业社群、□新媒体</w:t>
            </w:r>
          </w:p>
        </w:tc>
      </w:tr>
      <w:tr w14:paraId="379D0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1643123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申报承诺</w:t>
            </w:r>
          </w:p>
        </w:tc>
        <w:tc>
          <w:tcPr>
            <w:tcW w:w="3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A41E208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郑重承诺：本次组稿严格恪守学术规范，所有稿件均为原创未发表成果，杜绝一稿多投、抄袭造假等学术不端行为；积极配合编辑部完成约稿、稿件初筛、进度对接等组稿工作，保质保量按期完成专栏组稿任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若组稿进度滞后或不符合期刊要求，自愿接受编辑部统筹调整。</w:t>
            </w:r>
          </w:p>
        </w:tc>
      </w:tr>
      <w:tr w14:paraId="4C790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B1224AF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申报人签字及日期</w:t>
            </w:r>
          </w:p>
        </w:tc>
        <w:tc>
          <w:tcPr>
            <w:tcW w:w="3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D23EDFB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申报人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日期：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</w:tc>
      </w:tr>
      <w:tr w14:paraId="52CDF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A4E2B62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编辑部审核意见</w:t>
            </w:r>
          </w:p>
        </w:tc>
        <w:tc>
          <w:tcPr>
            <w:tcW w:w="3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560DD3C">
            <w:pPr>
              <w:spacing w:beforeAutospacing="0" w:afterAutospacing="0"/>
              <w:ind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 同意开设专题/专辑，准予组稿并开通专栏优先出版通道（优先外审、优先网络首发、优先排期、官网专题展示、精准推送、标注客座主编）。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 需修改完善后重新申报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 不予立项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审核意见：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审核人：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日期：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</w:tc>
      </w:tr>
    </w:tbl>
    <w:p w14:paraId="62316D48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71E3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2C5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777A2"/>
    <w:rsid w:val="05FC03C1"/>
    <w:rsid w:val="079E0B4D"/>
    <w:rsid w:val="5CDD26E7"/>
    <w:rsid w:val="6DCE41FF"/>
    <w:rsid w:val="766466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468</Words>
  <Characters>470</Characters>
  <TotalTime>0</TotalTime>
  <ScaleCrop>false</ScaleCrop>
  <LinksUpToDate>false</LinksUpToDate>
  <CharactersWithSpaces>540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2026-08-03T02:55:00Z</dcterms:created>
  <dc:creator>Apache POI</dc:creator>
  <cp:lastModifiedBy>同心媛</cp:lastModifiedBy>
  <dcterms:modified xsi:type="dcterms:W3CDTF">2026-08-04T04:46:54Z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{"Label":"1","ContentProducer":"001191110102MACQD9K64010000","ProduceID":"7669633476078455784","ReservedCode1":"","ContentPropagator":"","PropagateID":"","ReservedCode2":""}</vt:lpwstr>
  </property>
  <property fmtid="{D5CDD505-2E9C-101B-9397-08002B2CF9AE}" pid="3" name="KSOTemplateDocerSaveRecord">
    <vt:lpwstr>eyJoZGlkIjoiZjk2YTkzMzJmMTMwYTkzODMyZWYwOTQwZTM5NGM2MDkiLCJ1c2VySWQiOiIzOTQ4NzQzNTEifQ==</vt:lpwstr>
  </property>
  <property fmtid="{D5CDD505-2E9C-101B-9397-08002B2CF9AE}" pid="4" name="KSOProductBuildVer">
    <vt:lpwstr>2052-12.1.0.28043</vt:lpwstr>
  </property>
  <property fmtid="{D5CDD505-2E9C-101B-9397-08002B2CF9AE}" pid="5" name="ICV">
    <vt:lpwstr>C742668372234368BD2A4198EEE1F0F4_13</vt:lpwstr>
  </property>
</Properties>
</file>